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C31" w:rsidRDefault="004E3C31" w:rsidP="004E3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4E3C31" w:rsidRDefault="004E3C31" w:rsidP="004E3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ОРЛОВСКАЯ ОБЛАСТЬ</w:t>
      </w:r>
    </w:p>
    <w:p w:rsidR="004E3C31" w:rsidRDefault="004E3C31" w:rsidP="004E3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ПОКРОВСКИЙ РАЙОН</w:t>
      </w:r>
    </w:p>
    <w:p w:rsidR="004E3C31" w:rsidRDefault="004E3C31" w:rsidP="004E3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5138BF">
        <w:rPr>
          <w:rFonts w:ascii="Times New Roman" w:hAnsi="Times New Roman" w:cs="Times New Roman"/>
          <w:b/>
          <w:sz w:val="28"/>
          <w:szCs w:val="28"/>
        </w:rPr>
        <w:t xml:space="preserve">  МОХОВСКОГО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4E3C31" w:rsidRDefault="004E3C31" w:rsidP="004E3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1F4" w:rsidRDefault="006C61F4" w:rsidP="004E3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3C31" w:rsidRDefault="004E3C31" w:rsidP="004E3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E3C31" w:rsidRDefault="004E3C31" w:rsidP="004E3C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5352"/>
      </w:tblGrid>
      <w:tr w:rsidR="004E3C31" w:rsidTr="00602C87">
        <w:tc>
          <w:tcPr>
            <w:tcW w:w="4644" w:type="dxa"/>
          </w:tcPr>
          <w:p w:rsidR="004E3C31" w:rsidRDefault="006C61F4" w:rsidP="00B478C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 августа 2024 года</w:t>
            </w:r>
            <w:r w:rsidR="004E3C31">
              <w:rPr>
                <w:rFonts w:ascii="Times New Roman" w:hAnsi="Times New Roman"/>
                <w:sz w:val="28"/>
                <w:szCs w:val="28"/>
              </w:rPr>
              <w:t xml:space="preserve">                           </w:t>
            </w:r>
          </w:p>
        </w:tc>
        <w:tc>
          <w:tcPr>
            <w:tcW w:w="5352" w:type="dxa"/>
          </w:tcPr>
          <w:p w:rsidR="004E3C31" w:rsidRDefault="00862881" w:rsidP="006C61F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№</w:t>
            </w:r>
            <w:r w:rsidR="006C61F4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</w:tr>
    </w:tbl>
    <w:p w:rsidR="004E3C31" w:rsidRDefault="004E3C31" w:rsidP="004E3C31">
      <w:pPr>
        <w:tabs>
          <w:tab w:val="left" w:pos="1276"/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C31" w:rsidRPr="009A1D79" w:rsidRDefault="004E3C31" w:rsidP="004E3C31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bidi="ru-RU"/>
        </w:rPr>
      </w:pPr>
      <w:r w:rsidRPr="009A1D79">
        <w:rPr>
          <w:rFonts w:ascii="Times New Roman" w:hAnsi="Times New Roman" w:cs="Times New Roman"/>
          <w:b/>
          <w:bCs/>
          <w:iCs/>
          <w:sz w:val="28"/>
          <w:szCs w:val="28"/>
          <w:lang w:bidi="ru-RU"/>
        </w:rPr>
        <w:t xml:space="preserve">Об  утверждении перечня первичных  средств пожаротушения </w:t>
      </w:r>
    </w:p>
    <w:p w:rsidR="004E3C31" w:rsidRPr="009A1D79" w:rsidRDefault="004E3C31" w:rsidP="004E3C31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bidi="ru-RU"/>
        </w:rPr>
      </w:pPr>
      <w:r w:rsidRPr="009A1D79">
        <w:rPr>
          <w:rFonts w:ascii="Times New Roman" w:hAnsi="Times New Roman" w:cs="Times New Roman"/>
          <w:b/>
          <w:bCs/>
          <w:iCs/>
          <w:sz w:val="28"/>
          <w:szCs w:val="28"/>
          <w:lang w:bidi="ru-RU"/>
        </w:rPr>
        <w:t>в местах общественного пользования населенных пунктов</w:t>
      </w:r>
    </w:p>
    <w:p w:rsidR="004E3C31" w:rsidRPr="00EA3556" w:rsidRDefault="004E3C31" w:rsidP="004E3C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E3C31" w:rsidRPr="006C61F4" w:rsidRDefault="004E3C31" w:rsidP="006C61F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C61F4">
        <w:rPr>
          <w:rFonts w:ascii="Times New Roman" w:hAnsi="Times New Roman" w:cs="Times New Roman"/>
          <w:sz w:val="28"/>
          <w:szCs w:val="28"/>
          <w:lang w:bidi="ru-RU"/>
        </w:rPr>
        <w:t xml:space="preserve">В целях реализации первичных мер пожарной безопасности на территории </w:t>
      </w:r>
      <w:r w:rsidR="005138BF" w:rsidRPr="006C61F4">
        <w:rPr>
          <w:rFonts w:ascii="Times New Roman" w:hAnsi="Times New Roman" w:cs="Times New Roman"/>
          <w:sz w:val="28"/>
          <w:szCs w:val="28"/>
          <w:lang w:bidi="ru-RU"/>
        </w:rPr>
        <w:t>Моховского</w:t>
      </w:r>
      <w:r w:rsidRPr="006C61F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C61F4">
        <w:rPr>
          <w:rFonts w:ascii="Times New Roman" w:hAnsi="Times New Roman" w:cs="Times New Roman"/>
          <w:sz w:val="28"/>
          <w:szCs w:val="28"/>
          <w:lang w:bidi="ru-RU"/>
        </w:rPr>
        <w:t xml:space="preserve">, в соответствии  с Федеральными законами от 21 декабря 1994 года № 69 – ФЗ «О пожарной безопасности», от 06 октября 2003 года № 131 – ФЗ «Об общих принципах организации местного самоуправления в Российской Федерации» и </w:t>
      </w:r>
      <w:r w:rsidR="006C61F4" w:rsidRPr="006C61F4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16.09.2020 года № 1479 «Об утверждении правил противопожарного режима в Российской Федерации»,</w:t>
      </w:r>
      <w:r w:rsidR="006C61F4">
        <w:rPr>
          <w:rFonts w:ascii="Times New Roman" w:hAnsi="Times New Roman" w:cs="Times New Roman"/>
          <w:sz w:val="28"/>
          <w:szCs w:val="28"/>
        </w:rPr>
        <w:t xml:space="preserve"> </w:t>
      </w:r>
      <w:r w:rsidRPr="006C61F4">
        <w:rPr>
          <w:rFonts w:ascii="Times New Roman" w:hAnsi="Times New Roman" w:cs="Times New Roman"/>
          <w:sz w:val="28"/>
          <w:szCs w:val="28"/>
          <w:lang w:bidi="ru-RU"/>
        </w:rPr>
        <w:t xml:space="preserve">Уставом </w:t>
      </w:r>
      <w:r w:rsidR="005138BF" w:rsidRPr="006C61F4">
        <w:rPr>
          <w:rFonts w:ascii="Times New Roman" w:hAnsi="Times New Roman" w:cs="Times New Roman"/>
          <w:sz w:val="28"/>
          <w:szCs w:val="28"/>
          <w:lang w:bidi="ru-RU"/>
        </w:rPr>
        <w:t>Моховского</w:t>
      </w:r>
      <w:r w:rsidRPr="006C61F4">
        <w:rPr>
          <w:rFonts w:ascii="Times New Roman" w:hAnsi="Times New Roman" w:cs="Times New Roman"/>
          <w:sz w:val="28"/>
          <w:szCs w:val="28"/>
          <w:lang w:bidi="ru-RU"/>
        </w:rPr>
        <w:t xml:space="preserve"> сельского поселения</w:t>
      </w:r>
      <w:r w:rsidR="006C61F4">
        <w:rPr>
          <w:rFonts w:ascii="Times New Roman" w:hAnsi="Times New Roman" w:cs="Times New Roman"/>
          <w:sz w:val="28"/>
          <w:szCs w:val="28"/>
          <w:lang w:bidi="ru-RU"/>
        </w:rPr>
        <w:t xml:space="preserve"> Покровского района Орловской области</w:t>
      </w:r>
      <w:r w:rsidRPr="006C61F4">
        <w:rPr>
          <w:rFonts w:ascii="Times New Roman" w:hAnsi="Times New Roman" w:cs="Times New Roman"/>
          <w:b/>
          <w:sz w:val="28"/>
          <w:szCs w:val="28"/>
          <w:lang w:bidi="ru-RU"/>
        </w:rPr>
        <w:t xml:space="preserve">, </w:t>
      </w:r>
      <w:r w:rsidRPr="006C61F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138BF" w:rsidRPr="006C61F4">
        <w:rPr>
          <w:rFonts w:ascii="Times New Roman" w:hAnsi="Times New Roman" w:cs="Times New Roman"/>
          <w:sz w:val="28"/>
          <w:szCs w:val="28"/>
        </w:rPr>
        <w:t>Моховского</w:t>
      </w:r>
      <w:r w:rsidRPr="006C61F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C61F4">
        <w:rPr>
          <w:rFonts w:ascii="Arial" w:hAnsi="Arial" w:cs="Arial"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Pr="006C61F4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2B77B4" w:rsidRDefault="00ED433F" w:rsidP="00ED433F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 w:rsidRPr="00ED433F">
        <w:rPr>
          <w:sz w:val="28"/>
          <w:szCs w:val="28"/>
          <w:bdr w:val="none" w:sz="0" w:space="0" w:color="auto" w:frame="1"/>
        </w:rPr>
        <w:t xml:space="preserve">Утвердить перечень территорий общего пользования населенных пунктов, </w:t>
      </w:r>
    </w:p>
    <w:p w:rsidR="00ED433F" w:rsidRDefault="00ED433F" w:rsidP="002B77B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 w:rsidRPr="00ED433F">
        <w:rPr>
          <w:sz w:val="28"/>
          <w:szCs w:val="28"/>
          <w:bdr w:val="none" w:sz="0" w:space="0" w:color="auto" w:frame="1"/>
        </w:rPr>
        <w:t>подлежащих оснащению первичными средствами тушения пожаров и противопожарным инвентарем (приложение 1).</w:t>
      </w:r>
    </w:p>
    <w:p w:rsidR="006C61F4" w:rsidRPr="006C61F4" w:rsidRDefault="004E3C31" w:rsidP="006C61F4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 w:rsidRPr="006C61F4">
        <w:rPr>
          <w:sz w:val="28"/>
          <w:szCs w:val="28"/>
          <w:bdr w:val="none" w:sz="0" w:space="0" w:color="auto" w:frame="1"/>
        </w:rPr>
        <w:t>Утвердить п</w:t>
      </w:r>
      <w:r w:rsidRPr="006C61F4">
        <w:rPr>
          <w:sz w:val="28"/>
          <w:szCs w:val="28"/>
        </w:rPr>
        <w:t xml:space="preserve">еречень первичных средств тушения пожаров и </w:t>
      </w:r>
    </w:p>
    <w:p w:rsidR="004E3C31" w:rsidRPr="006C61F4" w:rsidRDefault="004E3C31" w:rsidP="006C61F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 w:rsidRPr="006C61F4">
        <w:rPr>
          <w:sz w:val="28"/>
          <w:szCs w:val="28"/>
        </w:rPr>
        <w:t xml:space="preserve">противопожарного инвентаря, которыми должны быть оснащены территории общего пользования сельских населенных пунктов </w:t>
      </w:r>
      <w:r w:rsidR="005138BF" w:rsidRPr="006C61F4">
        <w:rPr>
          <w:sz w:val="28"/>
          <w:szCs w:val="28"/>
        </w:rPr>
        <w:t>Моховского</w:t>
      </w:r>
      <w:r w:rsidRPr="006C61F4">
        <w:rPr>
          <w:sz w:val="28"/>
          <w:szCs w:val="28"/>
        </w:rPr>
        <w:t xml:space="preserve"> сельского поселения (Приложение</w:t>
      </w:r>
      <w:r w:rsidR="002B77B4">
        <w:rPr>
          <w:sz w:val="28"/>
          <w:szCs w:val="28"/>
        </w:rPr>
        <w:t xml:space="preserve"> 2</w:t>
      </w:r>
      <w:r w:rsidRPr="006C61F4">
        <w:rPr>
          <w:sz w:val="28"/>
          <w:szCs w:val="28"/>
        </w:rPr>
        <w:t>).</w:t>
      </w:r>
    </w:p>
    <w:p w:rsidR="006C61F4" w:rsidRPr="00955C2F" w:rsidRDefault="002B77B4" w:rsidP="006C61F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      </w:t>
      </w:r>
      <w:r w:rsidRPr="00955C2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3</w:t>
      </w:r>
      <w:r w:rsidR="004E3C31" w:rsidRPr="00955C2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. </w:t>
      </w:r>
      <w:r w:rsidR="006C61F4" w:rsidRPr="00955C2F">
        <w:rPr>
          <w:rFonts w:ascii="Times New Roman" w:hAnsi="Times New Roman" w:cs="Times New Roman"/>
          <w:sz w:val="28"/>
          <w:szCs w:val="28"/>
        </w:rPr>
        <w:t>Признать утратившим силу постановление </w:t>
      </w:r>
      <w:proofErr w:type="gramStart"/>
      <w:r w:rsidR="006C61F4" w:rsidRPr="00955C2F">
        <w:rPr>
          <w:rFonts w:ascii="Times New Roman" w:hAnsi="Times New Roman" w:cs="Times New Roman"/>
          <w:sz w:val="28"/>
          <w:szCs w:val="28"/>
        </w:rPr>
        <w:t>администрации  Моховского</w:t>
      </w:r>
      <w:proofErr w:type="gramEnd"/>
      <w:r w:rsidR="006C61F4" w:rsidRPr="00955C2F">
        <w:rPr>
          <w:rFonts w:ascii="Times New Roman" w:hAnsi="Times New Roman" w:cs="Times New Roman"/>
          <w:sz w:val="28"/>
          <w:szCs w:val="28"/>
        </w:rPr>
        <w:t> </w:t>
      </w:r>
    </w:p>
    <w:p w:rsidR="006C61F4" w:rsidRPr="00955C2F" w:rsidRDefault="006C61F4" w:rsidP="006C61F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55C2F">
        <w:rPr>
          <w:rFonts w:ascii="Times New Roman" w:hAnsi="Times New Roman" w:cs="Times New Roman"/>
          <w:sz w:val="28"/>
          <w:szCs w:val="28"/>
        </w:rPr>
        <w:t>сельского поселения от 19 мая 2017 года № 13 «</w:t>
      </w:r>
      <w:proofErr w:type="gramStart"/>
      <w:r w:rsidRPr="00955C2F">
        <w:rPr>
          <w:rFonts w:ascii="Times New Roman" w:hAnsi="Times New Roman" w:cs="Times New Roman"/>
          <w:sz w:val="28"/>
          <w:szCs w:val="28"/>
        </w:rPr>
        <w:t>Об  утверждении</w:t>
      </w:r>
      <w:proofErr w:type="gramEnd"/>
      <w:r w:rsidRPr="00955C2F">
        <w:rPr>
          <w:rFonts w:ascii="Times New Roman" w:hAnsi="Times New Roman" w:cs="Times New Roman"/>
          <w:sz w:val="28"/>
          <w:szCs w:val="28"/>
        </w:rPr>
        <w:t xml:space="preserve"> перечня первичных  средств пожаротушения в местах общественного пользования населенных пунктов».</w:t>
      </w:r>
    </w:p>
    <w:p w:rsidR="004E3C31" w:rsidRPr="006C61F4" w:rsidRDefault="006C61F4" w:rsidP="006C61F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 w:rsidRPr="006C61F4">
        <w:rPr>
          <w:sz w:val="28"/>
          <w:szCs w:val="28"/>
          <w:bdr w:val="none" w:sz="0" w:space="0" w:color="auto" w:frame="1"/>
        </w:rPr>
        <w:t xml:space="preserve">        </w:t>
      </w:r>
      <w:r w:rsidR="002B77B4">
        <w:rPr>
          <w:sz w:val="28"/>
          <w:szCs w:val="28"/>
          <w:bdr w:val="none" w:sz="0" w:space="0" w:color="auto" w:frame="1"/>
        </w:rPr>
        <w:t>4</w:t>
      </w:r>
      <w:r w:rsidRPr="006C61F4">
        <w:rPr>
          <w:sz w:val="28"/>
          <w:szCs w:val="28"/>
          <w:bdr w:val="none" w:sz="0" w:space="0" w:color="auto" w:frame="1"/>
        </w:rPr>
        <w:t xml:space="preserve">. </w:t>
      </w:r>
      <w:r w:rsidR="004E3C31" w:rsidRPr="006C61F4">
        <w:rPr>
          <w:sz w:val="28"/>
          <w:szCs w:val="28"/>
          <w:bdr w:val="none" w:sz="0" w:space="0" w:color="auto" w:frame="1"/>
        </w:rPr>
        <w:t>Настоящее постановление вступает в силу с момента принятия и подлежит обнародованию.</w:t>
      </w:r>
    </w:p>
    <w:p w:rsidR="004E3C31" w:rsidRPr="006C61F4" w:rsidRDefault="006C61F4" w:rsidP="006C61F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 w:rsidRPr="006C61F4">
        <w:rPr>
          <w:sz w:val="28"/>
          <w:szCs w:val="28"/>
          <w:bdr w:val="none" w:sz="0" w:space="0" w:color="auto" w:frame="1"/>
        </w:rPr>
        <w:t xml:space="preserve">        </w:t>
      </w:r>
      <w:r w:rsidR="002B77B4">
        <w:rPr>
          <w:sz w:val="28"/>
          <w:szCs w:val="28"/>
          <w:bdr w:val="none" w:sz="0" w:space="0" w:color="auto" w:frame="1"/>
        </w:rPr>
        <w:t>5</w:t>
      </w:r>
      <w:r w:rsidR="004E3C31" w:rsidRPr="006C61F4">
        <w:rPr>
          <w:sz w:val="28"/>
          <w:szCs w:val="28"/>
          <w:bdr w:val="none" w:sz="0" w:space="0" w:color="auto" w:frame="1"/>
        </w:rPr>
        <w:t xml:space="preserve">.  </w:t>
      </w:r>
      <w:r w:rsidR="005138BF" w:rsidRPr="006C61F4">
        <w:rPr>
          <w:sz w:val="28"/>
          <w:szCs w:val="28"/>
        </w:rPr>
        <w:t>Контроль над</w:t>
      </w:r>
      <w:r w:rsidR="004E3C31" w:rsidRPr="006C61F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E3C31" w:rsidRPr="006C61F4" w:rsidRDefault="004E3C31" w:rsidP="004E3C31">
      <w:pPr>
        <w:tabs>
          <w:tab w:val="left" w:pos="1276"/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3C31" w:rsidRDefault="004E3C31" w:rsidP="004E3C31">
      <w:pPr>
        <w:tabs>
          <w:tab w:val="left" w:pos="1276"/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3C31" w:rsidRDefault="004E3C31" w:rsidP="004E3C3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r w:rsidR="005138BF">
        <w:rPr>
          <w:rFonts w:ascii="Times New Roman" w:hAnsi="Times New Roman" w:cs="Times New Roman"/>
          <w:bCs/>
          <w:sz w:val="28"/>
          <w:szCs w:val="28"/>
        </w:rPr>
        <w:t>Моховского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38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</w:t>
      </w:r>
      <w:r w:rsidR="005138BF">
        <w:rPr>
          <w:rFonts w:ascii="Times New Roman" w:hAnsi="Times New Roman" w:cs="Times New Roman"/>
          <w:sz w:val="28"/>
          <w:szCs w:val="28"/>
        </w:rPr>
        <w:t xml:space="preserve">                                           Е.И. Прохоров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4E3C31" w:rsidRPr="006A22AF" w:rsidRDefault="004E3C31" w:rsidP="004E3C3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3C31" w:rsidRDefault="004E3C31" w:rsidP="004E3C31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B0F29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4E3C31" w:rsidRDefault="004E3C31" w:rsidP="004E3C31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4E3C31" w:rsidRDefault="004E3C31" w:rsidP="004E3C31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4E3C31" w:rsidRDefault="004E3C31" w:rsidP="004E3C31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2B77B4" w:rsidRDefault="002B77B4" w:rsidP="002B77B4">
      <w:pPr>
        <w:pStyle w:val="ConsPlusNormal"/>
        <w:jc w:val="right"/>
        <w:outlineLvl w:val="0"/>
        <w:rPr>
          <w:rFonts w:ascii="Times New Roman" w:eastAsiaTheme="minorEastAsia" w:hAnsi="Times New Roman" w:cs="Times New Roman"/>
          <w:sz w:val="24"/>
          <w:szCs w:val="24"/>
        </w:rPr>
      </w:pPr>
    </w:p>
    <w:p w:rsidR="002B77B4" w:rsidRDefault="002B77B4" w:rsidP="002B77B4">
      <w:pPr>
        <w:pStyle w:val="ConsPlusNormal"/>
        <w:jc w:val="right"/>
        <w:outlineLvl w:val="0"/>
        <w:rPr>
          <w:rFonts w:ascii="Times New Roman" w:eastAsiaTheme="minorEastAsia" w:hAnsi="Times New Roman" w:cs="Times New Roman"/>
          <w:sz w:val="24"/>
          <w:szCs w:val="24"/>
        </w:rPr>
      </w:pPr>
    </w:p>
    <w:p w:rsidR="002B77B4" w:rsidRPr="002B77B4" w:rsidRDefault="002B77B4" w:rsidP="002B77B4">
      <w:pPr>
        <w:pStyle w:val="ConsPlusNormal"/>
        <w:jc w:val="right"/>
        <w:outlineLvl w:val="0"/>
        <w:rPr>
          <w:rFonts w:ascii="Times New Roman" w:eastAsiaTheme="minorEastAsia" w:hAnsi="Times New Roman" w:cs="Times New Roman"/>
          <w:sz w:val="24"/>
          <w:szCs w:val="24"/>
        </w:rPr>
      </w:pPr>
      <w:r w:rsidRPr="002B77B4">
        <w:rPr>
          <w:rFonts w:ascii="Times New Roman" w:eastAsiaTheme="minorEastAsia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eastAsiaTheme="minorEastAsia" w:hAnsi="Times New Roman" w:cs="Times New Roman"/>
          <w:sz w:val="24"/>
          <w:szCs w:val="24"/>
        </w:rPr>
        <w:t>1</w:t>
      </w:r>
      <w:r w:rsidRPr="002B77B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B77B4" w:rsidRPr="002B77B4" w:rsidRDefault="002B77B4" w:rsidP="002B77B4">
      <w:pPr>
        <w:pStyle w:val="ConsPlusNormal"/>
        <w:jc w:val="right"/>
        <w:outlineLvl w:val="0"/>
        <w:rPr>
          <w:rFonts w:ascii="Times New Roman" w:eastAsiaTheme="minorEastAsia" w:hAnsi="Times New Roman" w:cs="Times New Roman"/>
          <w:sz w:val="24"/>
          <w:szCs w:val="24"/>
        </w:rPr>
      </w:pPr>
      <w:r w:rsidRPr="002B77B4">
        <w:rPr>
          <w:rFonts w:ascii="Times New Roman" w:eastAsiaTheme="minorEastAsia" w:hAnsi="Times New Roman" w:cs="Times New Roman"/>
          <w:sz w:val="24"/>
          <w:szCs w:val="24"/>
        </w:rPr>
        <w:t>к постановлению администрации</w:t>
      </w:r>
    </w:p>
    <w:p w:rsidR="002B77B4" w:rsidRPr="002B77B4" w:rsidRDefault="002B77B4" w:rsidP="002B77B4">
      <w:pPr>
        <w:pStyle w:val="ConsPlusNormal"/>
        <w:jc w:val="right"/>
        <w:outlineLvl w:val="0"/>
        <w:rPr>
          <w:rFonts w:ascii="Times New Roman" w:eastAsiaTheme="minorEastAsia" w:hAnsi="Times New Roman" w:cs="Times New Roman"/>
          <w:sz w:val="24"/>
          <w:szCs w:val="24"/>
        </w:rPr>
      </w:pPr>
      <w:r w:rsidRPr="002B77B4">
        <w:rPr>
          <w:rFonts w:ascii="Times New Roman" w:eastAsiaTheme="minorEastAsia" w:hAnsi="Times New Roman" w:cs="Times New Roman"/>
          <w:sz w:val="24"/>
          <w:szCs w:val="24"/>
        </w:rPr>
        <w:t>Моховского сельского поселения</w:t>
      </w:r>
    </w:p>
    <w:p w:rsidR="005138BF" w:rsidRDefault="002B77B4" w:rsidP="002B77B4">
      <w:pPr>
        <w:pStyle w:val="ConsPlusNormal"/>
        <w:widowControl/>
        <w:jc w:val="center"/>
        <w:outlineLvl w:val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Pr="002B77B4">
        <w:rPr>
          <w:rFonts w:ascii="Times New Roman" w:eastAsiaTheme="minorEastAsia" w:hAnsi="Times New Roman" w:cs="Times New Roman"/>
          <w:sz w:val="24"/>
          <w:szCs w:val="24"/>
        </w:rPr>
        <w:t>от 21 августа 2024 года № 28</w:t>
      </w:r>
    </w:p>
    <w:p w:rsidR="005138BF" w:rsidRDefault="005138BF" w:rsidP="002B77B4">
      <w:pPr>
        <w:pStyle w:val="ConsPlusNormal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2B77B4">
      <w:pPr>
        <w:pStyle w:val="ConsPlusNormal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2B77B4">
      <w:pPr>
        <w:pStyle w:val="ConsPlusNormal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Pr="002B77B4" w:rsidRDefault="002B77B4" w:rsidP="002B77B4">
      <w:pPr>
        <w:pStyle w:val="ConsPlusNormal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2B77B4">
        <w:rPr>
          <w:rFonts w:ascii="Times New Roman" w:hAnsi="Times New Roman" w:cs="Times New Roman"/>
          <w:b/>
          <w:sz w:val="26"/>
          <w:szCs w:val="26"/>
        </w:rPr>
        <w:t>Перечень территорий общего пользования населенных пунктов,</w:t>
      </w:r>
    </w:p>
    <w:p w:rsidR="002B77B4" w:rsidRPr="002B77B4" w:rsidRDefault="002B77B4" w:rsidP="002B77B4">
      <w:pPr>
        <w:pStyle w:val="ConsPlusNormal"/>
        <w:widowControl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2B77B4">
        <w:rPr>
          <w:rFonts w:ascii="Times New Roman" w:hAnsi="Times New Roman" w:cs="Times New Roman"/>
          <w:b/>
          <w:sz w:val="26"/>
          <w:szCs w:val="26"/>
        </w:rPr>
        <w:t>подлежащих оснащению первичными средствами тушения пожаров и противопожарным инвентарем</w:t>
      </w: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9356"/>
      </w:tblGrid>
      <w:tr w:rsidR="002B77B4" w:rsidTr="002B77B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77B4" w:rsidRPr="002B77B4" w:rsidRDefault="002B77B4" w:rsidP="002B77B4">
            <w:pPr>
              <w:pStyle w:val="a4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B77B4">
              <w:rPr>
                <w:sz w:val="26"/>
                <w:szCs w:val="26"/>
              </w:rPr>
              <w:t>№ п\п</w:t>
            </w:r>
          </w:p>
        </w:tc>
        <w:tc>
          <w:tcPr>
            <w:tcW w:w="9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77B4" w:rsidRPr="002B77B4" w:rsidRDefault="002B77B4" w:rsidP="002B77B4">
            <w:pPr>
              <w:pStyle w:val="a4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B77B4">
              <w:rPr>
                <w:sz w:val="26"/>
                <w:szCs w:val="26"/>
              </w:rPr>
              <w:t>Территории общего пользования</w:t>
            </w:r>
            <w:r>
              <w:rPr>
                <w:sz w:val="26"/>
                <w:szCs w:val="26"/>
              </w:rPr>
              <w:t xml:space="preserve"> </w:t>
            </w:r>
            <w:r w:rsidRPr="002B77B4">
              <w:rPr>
                <w:sz w:val="26"/>
                <w:szCs w:val="26"/>
              </w:rPr>
              <w:t>населенного пункта</w:t>
            </w:r>
          </w:p>
        </w:tc>
      </w:tr>
      <w:tr w:rsidR="002B77B4" w:rsidTr="002B77B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77B4" w:rsidRPr="002B77B4" w:rsidRDefault="002B77B4" w:rsidP="002B7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77B4" w:rsidRPr="002B77B4" w:rsidRDefault="002B77B4" w:rsidP="002B77B4">
            <w:pPr>
              <w:pStyle w:val="a4"/>
              <w:spacing w:before="0" w:beforeAutospacing="0" w:after="0" w:afterAutospacing="0"/>
              <w:ind w:firstLine="567"/>
              <w:rPr>
                <w:sz w:val="26"/>
                <w:szCs w:val="26"/>
              </w:rPr>
            </w:pPr>
            <w:r w:rsidRPr="002B77B4">
              <w:rPr>
                <w:sz w:val="26"/>
                <w:szCs w:val="26"/>
              </w:rPr>
              <w:t>Учреждения культуры</w:t>
            </w:r>
          </w:p>
        </w:tc>
      </w:tr>
    </w:tbl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B77B4" w:rsidRDefault="002B77B4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138BF" w:rsidRDefault="005138BF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E3C31" w:rsidRPr="002B77B4" w:rsidRDefault="004E3C31" w:rsidP="005138BF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B77B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2B77B4" w:rsidRPr="002B77B4">
        <w:rPr>
          <w:rFonts w:ascii="Times New Roman" w:hAnsi="Times New Roman" w:cs="Times New Roman"/>
          <w:sz w:val="24"/>
          <w:szCs w:val="24"/>
        </w:rPr>
        <w:t xml:space="preserve"> 2</w:t>
      </w:r>
      <w:r w:rsidRPr="002B77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3C31" w:rsidRPr="002B77B4" w:rsidRDefault="004E3C31" w:rsidP="005138BF">
      <w:pPr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2B77B4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4E3C31" w:rsidRPr="002B77B4" w:rsidRDefault="005138BF" w:rsidP="005138BF">
      <w:pPr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2B77B4">
        <w:rPr>
          <w:rFonts w:ascii="Times New Roman" w:hAnsi="Times New Roman" w:cs="Times New Roman"/>
          <w:sz w:val="24"/>
          <w:szCs w:val="24"/>
        </w:rPr>
        <w:t>Моховского</w:t>
      </w:r>
      <w:r w:rsidR="004E3C31" w:rsidRPr="002B77B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4E3C31" w:rsidRPr="002B77B4" w:rsidRDefault="004E3C31" w:rsidP="005138BF">
      <w:pPr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2B77B4">
        <w:rPr>
          <w:rFonts w:ascii="Times New Roman" w:hAnsi="Times New Roman" w:cs="Times New Roman"/>
          <w:sz w:val="24"/>
          <w:szCs w:val="24"/>
        </w:rPr>
        <w:t xml:space="preserve">от </w:t>
      </w:r>
      <w:r w:rsidR="006C61F4" w:rsidRPr="002B77B4">
        <w:rPr>
          <w:rFonts w:ascii="Times New Roman" w:hAnsi="Times New Roman" w:cs="Times New Roman"/>
          <w:sz w:val="24"/>
          <w:szCs w:val="24"/>
        </w:rPr>
        <w:t>21 августа 2024</w:t>
      </w:r>
      <w:r w:rsidRPr="002B77B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6C61F4" w:rsidRPr="002B77B4">
        <w:rPr>
          <w:rFonts w:ascii="Times New Roman" w:hAnsi="Times New Roman" w:cs="Times New Roman"/>
          <w:sz w:val="24"/>
          <w:szCs w:val="24"/>
        </w:rPr>
        <w:t>28</w:t>
      </w:r>
    </w:p>
    <w:p w:rsidR="004E3C31" w:rsidRPr="0030094F" w:rsidRDefault="004E3C31" w:rsidP="005138BF">
      <w:pPr>
        <w:pStyle w:val="ConsPlusNormal"/>
        <w:widowControl/>
        <w:autoSpaceDE/>
        <w:autoSpaceDN/>
        <w:adjustRightInd/>
        <w:jc w:val="right"/>
        <w:rPr>
          <w:rFonts w:ascii="Times New Roman" w:hAnsi="Times New Roman" w:cs="Times New Roman"/>
        </w:rPr>
      </w:pPr>
    </w:p>
    <w:p w:rsidR="004E3C31" w:rsidRDefault="004E3C31" w:rsidP="004E3C31">
      <w:pPr>
        <w:jc w:val="center"/>
        <w:rPr>
          <w:b/>
          <w:sz w:val="20"/>
          <w:szCs w:val="20"/>
        </w:rPr>
      </w:pPr>
    </w:p>
    <w:p w:rsidR="0018270F" w:rsidRPr="006A22AF" w:rsidRDefault="0018270F" w:rsidP="004E3C31">
      <w:pPr>
        <w:jc w:val="center"/>
        <w:rPr>
          <w:b/>
          <w:sz w:val="20"/>
          <w:szCs w:val="20"/>
        </w:rPr>
      </w:pPr>
    </w:p>
    <w:p w:rsidR="004E3C31" w:rsidRPr="006A22AF" w:rsidRDefault="004E3C31" w:rsidP="004E3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2AF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4E3C31" w:rsidRPr="006A22AF" w:rsidRDefault="004E3C31" w:rsidP="004E3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2AF">
        <w:rPr>
          <w:rFonts w:ascii="Times New Roman" w:hAnsi="Times New Roman" w:cs="Times New Roman"/>
          <w:b/>
          <w:sz w:val="28"/>
          <w:szCs w:val="28"/>
        </w:rPr>
        <w:t xml:space="preserve">первичных средств тушения пожаров и противопожарного инвентаря, которыми рекомендовано оснастить территории общего пользования сельских населенных пунктов </w:t>
      </w:r>
      <w:r w:rsidR="005138BF">
        <w:rPr>
          <w:rFonts w:ascii="Times New Roman" w:hAnsi="Times New Roman" w:cs="Times New Roman"/>
          <w:b/>
          <w:sz w:val="28"/>
          <w:szCs w:val="28"/>
        </w:rPr>
        <w:t>Моховского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4E3C31" w:rsidRPr="006A22AF" w:rsidRDefault="004E3C31" w:rsidP="004E3C31">
      <w:pPr>
        <w:jc w:val="center"/>
        <w:rPr>
          <w:sz w:val="20"/>
          <w:szCs w:val="20"/>
        </w:rPr>
      </w:pP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6"/>
        <w:gridCol w:w="6005"/>
        <w:gridCol w:w="3402"/>
      </w:tblGrid>
      <w:tr w:rsidR="004E3C31" w:rsidRPr="0005316A" w:rsidTr="00602C87">
        <w:trPr>
          <w:cantSplit/>
          <w:trHeight w:val="360"/>
        </w:trPr>
        <w:tc>
          <w:tcPr>
            <w:tcW w:w="51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3C31" w:rsidRPr="0005316A" w:rsidRDefault="004E3C31" w:rsidP="00602C8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600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3C31" w:rsidRPr="0005316A" w:rsidRDefault="004E3C31" w:rsidP="00602C8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Наименование первичных средств пожаротушения, немеханизированного инструмента и инвентаря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3C31" w:rsidRPr="0005316A" w:rsidRDefault="004E3C31" w:rsidP="00602C8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Нормы комплектации пожарного щита</w:t>
            </w:r>
          </w:p>
        </w:tc>
      </w:tr>
      <w:tr w:rsidR="004E3C31" w:rsidRPr="0005316A" w:rsidTr="00602C87">
        <w:trPr>
          <w:cantSplit/>
          <w:trHeight w:val="537"/>
        </w:trPr>
        <w:tc>
          <w:tcPr>
            <w:tcW w:w="51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E3C31" w:rsidRPr="0005316A" w:rsidRDefault="004E3C31" w:rsidP="00602C87">
            <w:pPr>
              <w:rPr>
                <w:sz w:val="24"/>
                <w:szCs w:val="24"/>
              </w:rPr>
            </w:pPr>
          </w:p>
        </w:tc>
        <w:tc>
          <w:tcPr>
            <w:tcW w:w="600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E3C31" w:rsidRPr="0005316A" w:rsidRDefault="004E3C31" w:rsidP="00602C87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E3C31" w:rsidRPr="0005316A" w:rsidRDefault="004E3C31" w:rsidP="00602C87">
            <w:pPr>
              <w:rPr>
                <w:sz w:val="24"/>
                <w:szCs w:val="24"/>
              </w:rPr>
            </w:pPr>
          </w:p>
        </w:tc>
      </w:tr>
      <w:tr w:rsidR="004E3C31" w:rsidRPr="0005316A" w:rsidTr="00602C87">
        <w:trPr>
          <w:trHeight w:val="48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3C31" w:rsidRPr="0005316A" w:rsidRDefault="004E3C31" w:rsidP="00602C8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3C31" w:rsidRPr="0005316A" w:rsidRDefault="004E3C31" w:rsidP="002B77B4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Огнетушители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C31" w:rsidRPr="0005316A" w:rsidRDefault="002B77B4" w:rsidP="002B77B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3C31" w:rsidRPr="0005316A" w:rsidTr="00602C87">
        <w:trPr>
          <w:trHeight w:val="36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3C31" w:rsidRPr="0005316A" w:rsidRDefault="004E3C31" w:rsidP="00602C8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3C31" w:rsidRPr="0005316A" w:rsidRDefault="004E3C31" w:rsidP="00602C87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Лом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3C31" w:rsidRPr="0005316A" w:rsidRDefault="004E3C31" w:rsidP="00602C8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3C31" w:rsidRPr="0005316A" w:rsidTr="00602C87">
        <w:trPr>
          <w:trHeight w:val="36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3C31" w:rsidRPr="0005316A" w:rsidRDefault="004E3C31" w:rsidP="00602C8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3C31" w:rsidRPr="0005316A" w:rsidRDefault="004E3C31" w:rsidP="00602C87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Ведро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3C31" w:rsidRPr="0005316A" w:rsidRDefault="004E3C31" w:rsidP="00602C8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3C31" w:rsidRPr="0005316A" w:rsidTr="00602C87">
        <w:trPr>
          <w:trHeight w:val="36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3C31" w:rsidRPr="0005316A" w:rsidRDefault="004E3C31" w:rsidP="00602C8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3C31" w:rsidRPr="0005316A" w:rsidRDefault="004E3C31" w:rsidP="00602C87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Багор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3C31" w:rsidRPr="0005316A" w:rsidRDefault="004E3C31" w:rsidP="00602C8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3C31" w:rsidRPr="0005316A" w:rsidTr="00602C87">
        <w:trPr>
          <w:trHeight w:val="36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3C31" w:rsidRPr="0005316A" w:rsidRDefault="00965CC9" w:rsidP="00602C8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3C31" w:rsidRPr="0005316A" w:rsidRDefault="004E3C31" w:rsidP="00602C87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Лопата штыковая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3C31" w:rsidRPr="0005316A" w:rsidRDefault="004E3C31" w:rsidP="00602C8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B77B4" w:rsidRPr="0005316A" w:rsidTr="00602C87">
        <w:trPr>
          <w:trHeight w:val="36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7B4" w:rsidRPr="0005316A" w:rsidRDefault="00965CC9" w:rsidP="00602C8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7B4" w:rsidRPr="0005316A" w:rsidRDefault="002B77B4" w:rsidP="00602C87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Топор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7B4" w:rsidRPr="0005316A" w:rsidRDefault="002B77B4" w:rsidP="00602C8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B77B4" w:rsidRPr="0005316A" w:rsidTr="00602C87">
        <w:trPr>
          <w:trHeight w:val="36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7B4" w:rsidRPr="0005316A" w:rsidRDefault="00965CC9" w:rsidP="00602C8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7B4" w:rsidRPr="0005316A" w:rsidRDefault="002B77B4" w:rsidP="00602C87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77B4">
              <w:rPr>
                <w:rFonts w:ascii="Times New Roman" w:hAnsi="Times New Roman" w:cs="Times New Roman"/>
                <w:sz w:val="24"/>
                <w:szCs w:val="24"/>
              </w:rPr>
              <w:t>Ящик с песком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7B4" w:rsidRPr="0005316A" w:rsidRDefault="002B77B4" w:rsidP="00602C8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4E3C31" w:rsidRPr="0030094F" w:rsidRDefault="004E3C31" w:rsidP="004E3C3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4E3C31" w:rsidRPr="0030094F" w:rsidSect="00DE549D">
      <w:pgSz w:w="11906" w:h="16838"/>
      <w:pgMar w:top="1134" w:right="709" w:bottom="822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67FF0"/>
    <w:multiLevelType w:val="hybridMultilevel"/>
    <w:tmpl w:val="21FC10C2"/>
    <w:lvl w:ilvl="0" w:tplc="4C081C54">
      <w:start w:val="1"/>
      <w:numFmt w:val="decimal"/>
      <w:lvlText w:val="%1."/>
      <w:lvlJc w:val="left"/>
      <w:pPr>
        <w:ind w:left="930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4A1F402D"/>
    <w:multiLevelType w:val="multilevel"/>
    <w:tmpl w:val="1B109466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4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4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4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76572837"/>
    <w:multiLevelType w:val="multilevel"/>
    <w:tmpl w:val="833E47D4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4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4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4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4FB1"/>
    <w:rsid w:val="00152D2F"/>
    <w:rsid w:val="0018270F"/>
    <w:rsid w:val="0019181D"/>
    <w:rsid w:val="002B77B4"/>
    <w:rsid w:val="00335E31"/>
    <w:rsid w:val="003D5483"/>
    <w:rsid w:val="004A4FB1"/>
    <w:rsid w:val="004E3C31"/>
    <w:rsid w:val="005138BF"/>
    <w:rsid w:val="00542F2C"/>
    <w:rsid w:val="006B0F06"/>
    <w:rsid w:val="006C61F4"/>
    <w:rsid w:val="00862881"/>
    <w:rsid w:val="008C38B3"/>
    <w:rsid w:val="00955C2F"/>
    <w:rsid w:val="00965CC9"/>
    <w:rsid w:val="00B478C4"/>
    <w:rsid w:val="00BD79CD"/>
    <w:rsid w:val="00C237E1"/>
    <w:rsid w:val="00ED433F"/>
    <w:rsid w:val="00F5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565DD"/>
  <w15:docId w15:val="{771F18B3-F5D5-4152-BA39-7E118DD1D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4F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4E3C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Normal (Web)"/>
    <w:basedOn w:val="a"/>
    <w:uiPriority w:val="99"/>
    <w:unhideWhenUsed/>
    <w:rsid w:val="004E3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13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38BF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6C61F4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27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2022-06-29T08:03:00Z</cp:lastPrinted>
  <dcterms:created xsi:type="dcterms:W3CDTF">2017-06-23T07:07:00Z</dcterms:created>
  <dcterms:modified xsi:type="dcterms:W3CDTF">2024-08-20T06:53:00Z</dcterms:modified>
</cp:coreProperties>
</file>